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53C6" w14:textId="77777777" w:rsidR="002E2614" w:rsidRDefault="002E2614" w:rsidP="00454A50">
      <w:pPr>
        <w:ind w:left="-142" w:firstLine="142"/>
        <w:rPr>
          <w:rStyle w:val="Siln"/>
          <w:sz w:val="28"/>
        </w:rPr>
      </w:pPr>
      <w:r>
        <w:rPr>
          <w:rStyle w:val="Siln"/>
          <w:sz w:val="40"/>
        </w:rPr>
        <w:t>SVAZEK OBCÍ PODKOVÁŇSKO</w:t>
      </w:r>
    </w:p>
    <w:p w14:paraId="28A953C7" w14:textId="77777777" w:rsidR="002E2614" w:rsidRDefault="002E2614" w:rsidP="002E2614">
      <w:pPr>
        <w:rPr>
          <w:rStyle w:val="Siln"/>
          <w:sz w:val="28"/>
        </w:rPr>
      </w:pPr>
      <w:proofErr w:type="spellStart"/>
      <w:r>
        <w:rPr>
          <w:rStyle w:val="Siln"/>
          <w:sz w:val="28"/>
        </w:rPr>
        <w:t>Skalsko</w:t>
      </w:r>
      <w:proofErr w:type="spellEnd"/>
      <w:r>
        <w:rPr>
          <w:rStyle w:val="Siln"/>
          <w:sz w:val="28"/>
        </w:rPr>
        <w:t xml:space="preserve"> </w:t>
      </w:r>
      <w:proofErr w:type="gramStart"/>
      <w:r>
        <w:rPr>
          <w:rStyle w:val="Siln"/>
          <w:sz w:val="28"/>
        </w:rPr>
        <w:t>89 ,</w:t>
      </w:r>
      <w:proofErr w:type="gramEnd"/>
      <w:r>
        <w:rPr>
          <w:rStyle w:val="Siln"/>
          <w:sz w:val="28"/>
        </w:rPr>
        <w:t xml:space="preserve"> 294 26 </w:t>
      </w:r>
      <w:proofErr w:type="spellStart"/>
      <w:proofErr w:type="gramStart"/>
      <w:r>
        <w:rPr>
          <w:rStyle w:val="Siln"/>
          <w:sz w:val="28"/>
        </w:rPr>
        <w:t>Skalsko</w:t>
      </w:r>
      <w:proofErr w:type="spellEnd"/>
      <w:r>
        <w:rPr>
          <w:rStyle w:val="Siln"/>
          <w:sz w:val="28"/>
        </w:rPr>
        <w:t xml:space="preserve"> ,</w:t>
      </w:r>
      <w:proofErr w:type="gramEnd"/>
      <w:r>
        <w:rPr>
          <w:rStyle w:val="Siln"/>
          <w:sz w:val="28"/>
        </w:rPr>
        <w:t xml:space="preserve"> tel. 608439 235, IČO 72044314, DIČ CZ72044314</w:t>
      </w:r>
    </w:p>
    <w:p w14:paraId="28A953C8" w14:textId="77777777" w:rsidR="002E2614" w:rsidRPr="002E2614" w:rsidRDefault="002E2614" w:rsidP="00DB6C0B">
      <w:pPr>
        <w:jc w:val="center"/>
        <w:rPr>
          <w:b/>
          <w:sz w:val="44"/>
        </w:rPr>
      </w:pPr>
      <w:r w:rsidRPr="002E2614">
        <w:rPr>
          <w:b/>
          <w:sz w:val="44"/>
        </w:rPr>
        <w:t>POZVÁNKA</w:t>
      </w:r>
      <w:r w:rsidR="00DB6C0B">
        <w:rPr>
          <w:b/>
          <w:sz w:val="44"/>
        </w:rPr>
        <w:t xml:space="preserve"> č.2</w:t>
      </w:r>
    </w:p>
    <w:p w14:paraId="28A953C9" w14:textId="28E9D1A1" w:rsidR="002E2614" w:rsidRDefault="002E2614" w:rsidP="002E2614">
      <w:pPr>
        <w:rPr>
          <w:sz w:val="28"/>
        </w:rPr>
      </w:pPr>
      <w:r>
        <w:rPr>
          <w:sz w:val="28"/>
        </w:rPr>
        <w:t xml:space="preserve">Na veřejné zasedání Svazku obcí </w:t>
      </w:r>
      <w:proofErr w:type="spellStart"/>
      <w:r>
        <w:rPr>
          <w:sz w:val="28"/>
        </w:rPr>
        <w:t>Podkováňsko</w:t>
      </w:r>
      <w:proofErr w:type="spellEnd"/>
      <w:r>
        <w:rPr>
          <w:sz w:val="28"/>
        </w:rPr>
        <w:t>,</w:t>
      </w:r>
      <w:r w:rsidR="00673BAF">
        <w:rPr>
          <w:sz w:val="28"/>
        </w:rPr>
        <w:t xml:space="preserve"> které se koná dne 2</w:t>
      </w:r>
      <w:r w:rsidR="006D7CD9">
        <w:rPr>
          <w:sz w:val="28"/>
        </w:rPr>
        <w:t>7</w:t>
      </w:r>
      <w:r w:rsidR="00B6030C">
        <w:rPr>
          <w:sz w:val="28"/>
        </w:rPr>
        <w:t>.11</w:t>
      </w:r>
      <w:r w:rsidR="0004139E">
        <w:rPr>
          <w:sz w:val="28"/>
        </w:rPr>
        <w:t>.</w:t>
      </w:r>
      <w:r w:rsidR="00B6030C">
        <w:rPr>
          <w:sz w:val="28"/>
        </w:rPr>
        <w:t>2025</w:t>
      </w:r>
      <w:r w:rsidR="0004139E">
        <w:rPr>
          <w:sz w:val="28"/>
        </w:rPr>
        <w:t xml:space="preserve"> </w:t>
      </w:r>
      <w:r>
        <w:rPr>
          <w:sz w:val="28"/>
        </w:rPr>
        <w:t>v kanceláři</w:t>
      </w:r>
      <w:r w:rsidR="002C5C6E">
        <w:rPr>
          <w:sz w:val="28"/>
        </w:rPr>
        <w:t xml:space="preserve"> obecního úřadu ve </w:t>
      </w:r>
      <w:proofErr w:type="spellStart"/>
      <w:r w:rsidR="002C5C6E">
        <w:rPr>
          <w:sz w:val="28"/>
        </w:rPr>
        <w:t>Skalsku</w:t>
      </w:r>
      <w:proofErr w:type="spellEnd"/>
      <w:r w:rsidR="002C5C6E">
        <w:rPr>
          <w:sz w:val="28"/>
        </w:rPr>
        <w:t xml:space="preserve"> od 1</w:t>
      </w:r>
      <w:r w:rsidR="00484B48">
        <w:rPr>
          <w:sz w:val="28"/>
        </w:rPr>
        <w:t>8</w:t>
      </w:r>
      <w:r>
        <w:rPr>
          <w:sz w:val="28"/>
        </w:rPr>
        <w:t>: 00 hod.</w:t>
      </w:r>
    </w:p>
    <w:p w14:paraId="28A953CA" w14:textId="77777777" w:rsidR="002E2614" w:rsidRDefault="002E2614" w:rsidP="002E2614">
      <w:pPr>
        <w:rPr>
          <w:sz w:val="28"/>
        </w:rPr>
      </w:pPr>
    </w:p>
    <w:p w14:paraId="28A953CB" w14:textId="77777777" w:rsidR="00597ED5" w:rsidRDefault="00597ED5" w:rsidP="00597ED5">
      <w:pPr>
        <w:pStyle w:val="Odstavecseseznamem"/>
        <w:numPr>
          <w:ilvl w:val="0"/>
          <w:numId w:val="2"/>
        </w:numPr>
        <w:ind w:left="1134" w:hanging="54"/>
        <w:rPr>
          <w:rFonts w:cstheme="minorHAnsi"/>
          <w:sz w:val="28"/>
        </w:rPr>
      </w:pPr>
      <w:proofErr w:type="gramStart"/>
      <w:r>
        <w:rPr>
          <w:rFonts w:cstheme="minorHAnsi"/>
          <w:sz w:val="28"/>
        </w:rPr>
        <w:t>Zahájení - Schválení</w:t>
      </w:r>
      <w:proofErr w:type="gramEnd"/>
      <w:r>
        <w:rPr>
          <w:rFonts w:cstheme="minorHAnsi"/>
          <w:sz w:val="28"/>
        </w:rPr>
        <w:t xml:space="preserve"> programu jednání</w:t>
      </w:r>
    </w:p>
    <w:p w14:paraId="28A953CC" w14:textId="77777777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Zvolení ověřovatelů zápisu</w:t>
      </w:r>
    </w:p>
    <w:p w14:paraId="28A953CD" w14:textId="77777777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Zvolení zapisovatele zápisu</w:t>
      </w:r>
    </w:p>
    <w:p w14:paraId="28A953CE" w14:textId="06091DE4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Rozpočtové změny č. 4 / 202</w:t>
      </w:r>
      <w:r w:rsidR="00B6030C">
        <w:rPr>
          <w:rFonts w:cstheme="minorHAnsi"/>
          <w:sz w:val="28"/>
        </w:rPr>
        <w:t>5</w:t>
      </w:r>
    </w:p>
    <w:p w14:paraId="28A953CF" w14:textId="5BA41723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Plán inventur za rok 202</w:t>
      </w:r>
      <w:r w:rsidR="00B6030C">
        <w:rPr>
          <w:rFonts w:cstheme="minorHAnsi"/>
          <w:sz w:val="28"/>
        </w:rPr>
        <w:t>5</w:t>
      </w:r>
    </w:p>
    <w:p w14:paraId="28A953D0" w14:textId="61B424A7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Rozpočet na rok 202</w:t>
      </w:r>
      <w:r w:rsidR="00B6030C">
        <w:rPr>
          <w:rFonts w:cstheme="minorHAnsi"/>
          <w:sz w:val="28"/>
        </w:rPr>
        <w:t>6</w:t>
      </w:r>
    </w:p>
    <w:p w14:paraId="28A953D1" w14:textId="2BD5C67B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Rozpočtový výhled na rok 202</w:t>
      </w:r>
      <w:r w:rsidR="00B6030C">
        <w:rPr>
          <w:rFonts w:cstheme="minorHAnsi"/>
          <w:sz w:val="28"/>
        </w:rPr>
        <w:t>8</w:t>
      </w:r>
      <w:r>
        <w:rPr>
          <w:rFonts w:cstheme="minorHAnsi"/>
          <w:sz w:val="28"/>
        </w:rPr>
        <w:t xml:space="preserve"> </w:t>
      </w:r>
    </w:p>
    <w:p w14:paraId="28A953D2" w14:textId="77777777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Seznámení s provozem kanalizace</w:t>
      </w:r>
    </w:p>
    <w:p w14:paraId="28A953D3" w14:textId="10CA54A6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Schválení kalkulace stočného na rok 202</w:t>
      </w:r>
      <w:r w:rsidR="00B6030C">
        <w:rPr>
          <w:rFonts w:cstheme="minorHAnsi"/>
          <w:sz w:val="28"/>
        </w:rPr>
        <w:t>6</w:t>
      </w:r>
    </w:p>
    <w:p w14:paraId="28A953D4" w14:textId="498582AB" w:rsidR="00597ED5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Pohledávky za neplacení stočného za rok 202</w:t>
      </w:r>
      <w:r w:rsidR="00B6030C">
        <w:rPr>
          <w:rFonts w:cstheme="minorHAnsi"/>
          <w:sz w:val="28"/>
        </w:rPr>
        <w:t>5</w:t>
      </w:r>
    </w:p>
    <w:p w14:paraId="28A953D5" w14:textId="6979A072" w:rsidR="00597ED5" w:rsidRDefault="006D7CD9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Zmocnění předsedy</w:t>
      </w:r>
      <w:r w:rsidR="006377FC">
        <w:rPr>
          <w:rFonts w:cstheme="minorHAnsi"/>
          <w:sz w:val="28"/>
        </w:rPr>
        <w:t xml:space="preserve"> DSO na provádění úprav a schválení </w:t>
      </w:r>
      <w:r w:rsidR="009468B7">
        <w:rPr>
          <w:rFonts w:cstheme="minorHAnsi"/>
          <w:sz w:val="28"/>
        </w:rPr>
        <w:t>„Rozpočtových změn</w:t>
      </w:r>
      <w:proofErr w:type="gramStart"/>
      <w:r w:rsidR="004D1E7D">
        <w:rPr>
          <w:rFonts w:cstheme="minorHAnsi"/>
          <w:sz w:val="28"/>
        </w:rPr>
        <w:t xml:space="preserve">“ </w:t>
      </w:r>
      <w:r w:rsidR="009468B7">
        <w:rPr>
          <w:rFonts w:cstheme="minorHAnsi"/>
          <w:sz w:val="28"/>
        </w:rPr>
        <w:t xml:space="preserve"> DSO</w:t>
      </w:r>
      <w:proofErr w:type="gramEnd"/>
      <w:r w:rsidR="009468B7">
        <w:rPr>
          <w:rFonts w:cstheme="minorHAnsi"/>
          <w:sz w:val="28"/>
        </w:rPr>
        <w:t xml:space="preserve"> </w:t>
      </w:r>
      <w:proofErr w:type="spellStart"/>
      <w:r w:rsidR="009468B7">
        <w:rPr>
          <w:rFonts w:cstheme="minorHAnsi"/>
          <w:sz w:val="28"/>
        </w:rPr>
        <w:t>Podkov</w:t>
      </w:r>
      <w:r w:rsidR="004D1E7D">
        <w:rPr>
          <w:rFonts w:cstheme="minorHAnsi"/>
          <w:sz w:val="28"/>
        </w:rPr>
        <w:t>áň</w:t>
      </w:r>
      <w:r w:rsidR="009468B7">
        <w:rPr>
          <w:rFonts w:cstheme="minorHAnsi"/>
          <w:sz w:val="28"/>
        </w:rPr>
        <w:t>sko</w:t>
      </w:r>
      <w:proofErr w:type="spellEnd"/>
      <w:r w:rsidR="009468B7">
        <w:rPr>
          <w:rFonts w:cstheme="minorHAnsi"/>
          <w:sz w:val="28"/>
        </w:rPr>
        <w:t xml:space="preserve"> do výše 250</w:t>
      </w:r>
      <w:r w:rsidR="0004316F">
        <w:rPr>
          <w:rFonts w:cstheme="minorHAnsi"/>
          <w:sz w:val="28"/>
        </w:rPr>
        <w:t xml:space="preserve"> </w:t>
      </w:r>
      <w:r w:rsidR="009468B7">
        <w:rPr>
          <w:rFonts w:cstheme="minorHAnsi"/>
          <w:sz w:val="28"/>
        </w:rPr>
        <w:t>000</w:t>
      </w:r>
      <w:r w:rsidR="0004316F">
        <w:rPr>
          <w:rFonts w:cstheme="minorHAnsi"/>
          <w:sz w:val="28"/>
        </w:rPr>
        <w:t xml:space="preserve"> Kč</w:t>
      </w:r>
    </w:p>
    <w:p w14:paraId="734FD043" w14:textId="2E9B39DE" w:rsidR="00D37AD2" w:rsidRPr="00F72E68" w:rsidRDefault="00D37AD2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Odměny za práci v rámci DOHOD O PRÁCI v roce 2026</w:t>
      </w:r>
    </w:p>
    <w:p w14:paraId="28A953D6" w14:textId="77777777" w:rsidR="00597ED5" w:rsidRPr="00F72E68" w:rsidRDefault="00597ED5" w:rsidP="00597ED5">
      <w:pPr>
        <w:pStyle w:val="Odstavecseseznamem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Diskuse</w:t>
      </w:r>
    </w:p>
    <w:p w14:paraId="28A953D7" w14:textId="77777777" w:rsidR="00597ED5" w:rsidRDefault="00597ED5" w:rsidP="00597ED5">
      <w:pPr>
        <w:pStyle w:val="Odstavecseseznamem"/>
        <w:ind w:left="1440"/>
        <w:rPr>
          <w:rFonts w:cstheme="minorHAnsi"/>
          <w:sz w:val="28"/>
        </w:rPr>
      </w:pPr>
    </w:p>
    <w:p w14:paraId="28A953D8" w14:textId="77777777" w:rsidR="002C5C6E" w:rsidRPr="002C5C6E" w:rsidRDefault="002C5C6E" w:rsidP="002C5C6E">
      <w:pPr>
        <w:rPr>
          <w:sz w:val="28"/>
        </w:rPr>
      </w:pPr>
      <w:bookmarkStart w:id="0" w:name="_Hlk500752919"/>
    </w:p>
    <w:p w14:paraId="28A953D9" w14:textId="6CA26846" w:rsidR="008478D7" w:rsidRPr="008478D7" w:rsidRDefault="002C5C6E" w:rsidP="008478D7">
      <w:pPr>
        <w:ind w:left="1080"/>
        <w:rPr>
          <w:rStyle w:val="Siln"/>
          <w:b w:val="0"/>
          <w:sz w:val="32"/>
        </w:rPr>
      </w:pPr>
      <w:r>
        <w:rPr>
          <w:rStyle w:val="Siln"/>
          <w:b w:val="0"/>
          <w:sz w:val="32"/>
        </w:rPr>
        <w:t>vyv</w:t>
      </w:r>
      <w:r w:rsidR="00673BAF">
        <w:rPr>
          <w:rStyle w:val="Siln"/>
          <w:b w:val="0"/>
          <w:sz w:val="32"/>
        </w:rPr>
        <w:t xml:space="preserve">ěšeno: </w:t>
      </w:r>
      <w:r w:rsidR="00E82E56">
        <w:rPr>
          <w:rStyle w:val="Siln"/>
          <w:b w:val="0"/>
          <w:sz w:val="32"/>
        </w:rPr>
        <w:t>1</w:t>
      </w:r>
      <w:r w:rsidR="00E32072">
        <w:rPr>
          <w:rStyle w:val="Siln"/>
          <w:b w:val="0"/>
          <w:sz w:val="32"/>
        </w:rPr>
        <w:t>0</w:t>
      </w:r>
      <w:r w:rsidR="00673BAF">
        <w:rPr>
          <w:rStyle w:val="Siln"/>
          <w:b w:val="0"/>
          <w:sz w:val="32"/>
        </w:rPr>
        <w:t>.11.202</w:t>
      </w:r>
      <w:r w:rsidR="00E82E56">
        <w:rPr>
          <w:rStyle w:val="Siln"/>
          <w:b w:val="0"/>
          <w:sz w:val="32"/>
        </w:rPr>
        <w:t>5</w:t>
      </w:r>
      <w:r w:rsidR="008478D7" w:rsidRPr="008478D7">
        <w:rPr>
          <w:rStyle w:val="Siln"/>
          <w:b w:val="0"/>
          <w:sz w:val="32"/>
        </w:rPr>
        <w:t xml:space="preserve">                           </w:t>
      </w:r>
      <w:r w:rsidR="00673BAF">
        <w:rPr>
          <w:rStyle w:val="Siln"/>
          <w:b w:val="0"/>
          <w:sz w:val="32"/>
        </w:rPr>
        <w:t xml:space="preserve"> Sejmuto: </w:t>
      </w:r>
    </w:p>
    <w:p w14:paraId="28A953DA" w14:textId="77777777" w:rsidR="008478D7" w:rsidRPr="008478D7" w:rsidRDefault="008478D7" w:rsidP="008478D7">
      <w:pPr>
        <w:ind w:left="1080"/>
        <w:rPr>
          <w:sz w:val="28"/>
        </w:rPr>
      </w:pPr>
      <w:r w:rsidRPr="008478D7">
        <w:rPr>
          <w:sz w:val="28"/>
        </w:rPr>
        <w:t xml:space="preserve">Na elektronických a pevných úředních deskách obcí Svazku obcí </w:t>
      </w:r>
      <w:proofErr w:type="spellStart"/>
      <w:r w:rsidRPr="008478D7">
        <w:rPr>
          <w:sz w:val="28"/>
        </w:rPr>
        <w:t>Podkováňsko</w:t>
      </w:r>
      <w:proofErr w:type="spellEnd"/>
    </w:p>
    <w:p w14:paraId="28A953DB" w14:textId="77777777" w:rsidR="00396170" w:rsidRPr="00396170" w:rsidRDefault="00396170" w:rsidP="00396170">
      <w:pPr>
        <w:ind w:left="1080"/>
        <w:rPr>
          <w:sz w:val="28"/>
        </w:rPr>
      </w:pPr>
    </w:p>
    <w:p w14:paraId="28A953DC" w14:textId="77777777" w:rsidR="00396170" w:rsidRPr="00396170" w:rsidRDefault="002C5C6E" w:rsidP="00396170">
      <w:pPr>
        <w:pStyle w:val="Odstavecseseznamem"/>
        <w:ind w:left="1440"/>
        <w:rPr>
          <w:sz w:val="28"/>
        </w:rPr>
      </w:pPr>
      <w:r>
        <w:rPr>
          <w:noProof/>
          <w:lang w:eastAsia="cs-CZ"/>
        </w:rPr>
        <w:drawing>
          <wp:inline distT="0" distB="0" distL="0" distR="0" wp14:anchorId="28A953ED" wp14:editId="28A953EE">
            <wp:extent cx="3093720" cy="10591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3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953DD" w14:textId="77777777" w:rsidR="00604789" w:rsidRDefault="00604789" w:rsidP="00604789">
      <w:pPr>
        <w:rPr>
          <w:sz w:val="28"/>
        </w:rPr>
      </w:pPr>
      <w:r>
        <w:rPr>
          <w:sz w:val="28"/>
        </w:rPr>
        <w:lastRenderedPageBreak/>
        <w:t xml:space="preserve">  </w:t>
      </w:r>
    </w:p>
    <w:bookmarkEnd w:id="0"/>
    <w:p w14:paraId="28A953DE" w14:textId="77777777" w:rsidR="002E2614" w:rsidRDefault="002E2614" w:rsidP="002E2614">
      <w:pPr>
        <w:rPr>
          <w:sz w:val="28"/>
        </w:rPr>
      </w:pPr>
    </w:p>
    <w:p w14:paraId="28A953DF" w14:textId="77777777" w:rsidR="002E2614" w:rsidRDefault="002E2614" w:rsidP="002E2614">
      <w:pPr>
        <w:rPr>
          <w:sz w:val="28"/>
        </w:rPr>
      </w:pPr>
    </w:p>
    <w:p w14:paraId="28A953E0" w14:textId="77777777" w:rsidR="002E2614" w:rsidRDefault="002E2614" w:rsidP="002E2614">
      <w:pPr>
        <w:rPr>
          <w:sz w:val="28"/>
        </w:rPr>
      </w:pPr>
    </w:p>
    <w:p w14:paraId="28A953E1" w14:textId="77777777" w:rsidR="002E2614" w:rsidRDefault="002E2614" w:rsidP="002E2614">
      <w:pPr>
        <w:rPr>
          <w:sz w:val="28"/>
        </w:rPr>
      </w:pPr>
    </w:p>
    <w:p w14:paraId="28A953E2" w14:textId="77777777" w:rsidR="002E2614" w:rsidRDefault="002E2614" w:rsidP="002E2614">
      <w:pPr>
        <w:spacing w:after="0"/>
        <w:rPr>
          <w:sz w:val="24"/>
        </w:rPr>
      </w:pPr>
    </w:p>
    <w:p w14:paraId="28A953E3" w14:textId="77777777" w:rsidR="002E2614" w:rsidRPr="00C50B1F" w:rsidRDefault="002E2614" w:rsidP="002E2614">
      <w:pPr>
        <w:spacing w:after="0"/>
        <w:rPr>
          <w:sz w:val="24"/>
        </w:rPr>
      </w:pPr>
    </w:p>
    <w:p w14:paraId="28A953E4" w14:textId="77777777" w:rsidR="002E2614" w:rsidRPr="00562FB2" w:rsidRDefault="002E2614" w:rsidP="002E2614">
      <w:pPr>
        <w:rPr>
          <w:sz w:val="24"/>
        </w:rPr>
      </w:pPr>
    </w:p>
    <w:p w14:paraId="28A953E5" w14:textId="77777777" w:rsidR="002E2614" w:rsidRDefault="002E2614" w:rsidP="002E2614">
      <w:pPr>
        <w:jc w:val="center"/>
        <w:rPr>
          <w:sz w:val="28"/>
        </w:rPr>
      </w:pPr>
    </w:p>
    <w:p w14:paraId="28A953E6" w14:textId="77777777" w:rsidR="002E2614" w:rsidRDefault="002E2614" w:rsidP="002E2614">
      <w:pPr>
        <w:jc w:val="center"/>
        <w:rPr>
          <w:sz w:val="28"/>
        </w:rPr>
      </w:pPr>
    </w:p>
    <w:p w14:paraId="28A953E7" w14:textId="77777777" w:rsidR="002E2614" w:rsidRDefault="002E2614" w:rsidP="002E2614">
      <w:pPr>
        <w:jc w:val="center"/>
        <w:rPr>
          <w:sz w:val="28"/>
        </w:rPr>
      </w:pPr>
    </w:p>
    <w:p w14:paraId="28A953E8" w14:textId="77777777" w:rsidR="002E2614" w:rsidRDefault="002E2614" w:rsidP="002E2614">
      <w:pPr>
        <w:jc w:val="center"/>
        <w:rPr>
          <w:sz w:val="28"/>
        </w:rPr>
      </w:pPr>
    </w:p>
    <w:p w14:paraId="28A953E9" w14:textId="77777777" w:rsidR="002E2614" w:rsidRDefault="002E2614" w:rsidP="006E7119">
      <w:pPr>
        <w:jc w:val="center"/>
        <w:rPr>
          <w:sz w:val="28"/>
        </w:rPr>
      </w:pPr>
    </w:p>
    <w:p w14:paraId="28A953EA" w14:textId="77777777" w:rsidR="002E2614" w:rsidRDefault="002E2614" w:rsidP="006E7119">
      <w:pPr>
        <w:jc w:val="center"/>
        <w:rPr>
          <w:sz w:val="28"/>
        </w:rPr>
      </w:pPr>
    </w:p>
    <w:p w14:paraId="28A953EB" w14:textId="77777777" w:rsidR="002E2614" w:rsidRDefault="002E2614" w:rsidP="006E7119">
      <w:pPr>
        <w:jc w:val="center"/>
        <w:rPr>
          <w:sz w:val="28"/>
        </w:rPr>
      </w:pPr>
    </w:p>
    <w:p w14:paraId="28A953EC" w14:textId="77777777" w:rsidR="002E2614" w:rsidRPr="00562FB2" w:rsidRDefault="002E2614">
      <w:pPr>
        <w:rPr>
          <w:sz w:val="24"/>
        </w:rPr>
      </w:pPr>
    </w:p>
    <w:sectPr w:rsidR="002E2614" w:rsidRPr="00562FB2" w:rsidSect="00847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D7E7" w14:textId="77777777" w:rsidR="00D0463B" w:rsidRDefault="00D0463B" w:rsidP="00D909C3">
      <w:pPr>
        <w:spacing w:after="0" w:line="240" w:lineRule="auto"/>
      </w:pPr>
      <w:r>
        <w:separator/>
      </w:r>
    </w:p>
  </w:endnote>
  <w:endnote w:type="continuationSeparator" w:id="0">
    <w:p w14:paraId="5B87C18C" w14:textId="77777777" w:rsidR="00D0463B" w:rsidRDefault="00D0463B" w:rsidP="00D9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53F5" w14:textId="77777777" w:rsidR="00D3007B" w:rsidRDefault="00D300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53F6" w14:textId="77777777" w:rsidR="00D909C3" w:rsidRPr="00D3007B" w:rsidRDefault="00D909C3" w:rsidP="00D300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53F8" w14:textId="77777777" w:rsidR="00D3007B" w:rsidRDefault="00D30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FE68" w14:textId="77777777" w:rsidR="00D0463B" w:rsidRDefault="00D0463B" w:rsidP="00D909C3">
      <w:pPr>
        <w:spacing w:after="0" w:line="240" w:lineRule="auto"/>
      </w:pPr>
      <w:r>
        <w:separator/>
      </w:r>
    </w:p>
  </w:footnote>
  <w:footnote w:type="continuationSeparator" w:id="0">
    <w:p w14:paraId="284F2028" w14:textId="77777777" w:rsidR="00D0463B" w:rsidRDefault="00D0463B" w:rsidP="00D9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53F3" w14:textId="77777777" w:rsidR="00D3007B" w:rsidRDefault="00D300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53F4" w14:textId="77777777" w:rsidR="00D3007B" w:rsidRDefault="00D300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53F7" w14:textId="77777777" w:rsidR="00D3007B" w:rsidRDefault="00D300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C0E3F"/>
    <w:multiLevelType w:val="hybridMultilevel"/>
    <w:tmpl w:val="4AB4667A"/>
    <w:lvl w:ilvl="0" w:tplc="291A1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4157123">
    <w:abstractNumId w:val="0"/>
  </w:num>
  <w:num w:numId="2" w16cid:durableId="1160460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119"/>
    <w:rsid w:val="00002914"/>
    <w:rsid w:val="000222E8"/>
    <w:rsid w:val="000262B0"/>
    <w:rsid w:val="00040D74"/>
    <w:rsid w:val="0004139E"/>
    <w:rsid w:val="0004316F"/>
    <w:rsid w:val="00066678"/>
    <w:rsid w:val="000A538E"/>
    <w:rsid w:val="000B6275"/>
    <w:rsid w:val="00124B3A"/>
    <w:rsid w:val="001254C2"/>
    <w:rsid w:val="00137B49"/>
    <w:rsid w:val="001454F6"/>
    <w:rsid w:val="001540C2"/>
    <w:rsid w:val="00167710"/>
    <w:rsid w:val="001A0E02"/>
    <w:rsid w:val="001B55BB"/>
    <w:rsid w:val="001E33D6"/>
    <w:rsid w:val="001F088F"/>
    <w:rsid w:val="00220854"/>
    <w:rsid w:val="0023224C"/>
    <w:rsid w:val="0023716E"/>
    <w:rsid w:val="00266C95"/>
    <w:rsid w:val="002820FA"/>
    <w:rsid w:val="002C5C6E"/>
    <w:rsid w:val="002D7A7C"/>
    <w:rsid w:val="002E2614"/>
    <w:rsid w:val="002F0FC6"/>
    <w:rsid w:val="00313EC4"/>
    <w:rsid w:val="003231CB"/>
    <w:rsid w:val="00365BFA"/>
    <w:rsid w:val="00396170"/>
    <w:rsid w:val="003B2469"/>
    <w:rsid w:val="003E5C39"/>
    <w:rsid w:val="00415534"/>
    <w:rsid w:val="00415685"/>
    <w:rsid w:val="004239CD"/>
    <w:rsid w:val="0043459F"/>
    <w:rsid w:val="00454A50"/>
    <w:rsid w:val="004841E6"/>
    <w:rsid w:val="00484B48"/>
    <w:rsid w:val="004A27D1"/>
    <w:rsid w:val="004A2D82"/>
    <w:rsid w:val="004B5027"/>
    <w:rsid w:val="004C2941"/>
    <w:rsid w:val="004D1E7D"/>
    <w:rsid w:val="004D5D23"/>
    <w:rsid w:val="005343C3"/>
    <w:rsid w:val="00562FB2"/>
    <w:rsid w:val="005774B0"/>
    <w:rsid w:val="00585916"/>
    <w:rsid w:val="00597ED5"/>
    <w:rsid w:val="005B6B87"/>
    <w:rsid w:val="005C3A5C"/>
    <w:rsid w:val="00604789"/>
    <w:rsid w:val="00621C2E"/>
    <w:rsid w:val="00624536"/>
    <w:rsid w:val="006377FC"/>
    <w:rsid w:val="006427E0"/>
    <w:rsid w:val="00651198"/>
    <w:rsid w:val="0066152B"/>
    <w:rsid w:val="00673BAF"/>
    <w:rsid w:val="006C29CA"/>
    <w:rsid w:val="006D7CD9"/>
    <w:rsid w:val="006E7119"/>
    <w:rsid w:val="0072787D"/>
    <w:rsid w:val="007370F5"/>
    <w:rsid w:val="0075327B"/>
    <w:rsid w:val="00753945"/>
    <w:rsid w:val="0077326C"/>
    <w:rsid w:val="007B0DCB"/>
    <w:rsid w:val="0081535B"/>
    <w:rsid w:val="008478D7"/>
    <w:rsid w:val="00874590"/>
    <w:rsid w:val="00895DC7"/>
    <w:rsid w:val="009446D9"/>
    <w:rsid w:val="009468B7"/>
    <w:rsid w:val="0096592E"/>
    <w:rsid w:val="00967D5A"/>
    <w:rsid w:val="009747BB"/>
    <w:rsid w:val="009C1940"/>
    <w:rsid w:val="009E63A0"/>
    <w:rsid w:val="00A1114E"/>
    <w:rsid w:val="00A546BA"/>
    <w:rsid w:val="00A9262B"/>
    <w:rsid w:val="00AC1EB7"/>
    <w:rsid w:val="00AD2B05"/>
    <w:rsid w:val="00AD6D09"/>
    <w:rsid w:val="00AE6E1C"/>
    <w:rsid w:val="00B0301B"/>
    <w:rsid w:val="00B13449"/>
    <w:rsid w:val="00B15153"/>
    <w:rsid w:val="00B3645A"/>
    <w:rsid w:val="00B6030C"/>
    <w:rsid w:val="00BC6648"/>
    <w:rsid w:val="00BE0A66"/>
    <w:rsid w:val="00BE4143"/>
    <w:rsid w:val="00BF7D88"/>
    <w:rsid w:val="00C13B12"/>
    <w:rsid w:val="00C16834"/>
    <w:rsid w:val="00C227D9"/>
    <w:rsid w:val="00C50B1F"/>
    <w:rsid w:val="00C55008"/>
    <w:rsid w:val="00CF347F"/>
    <w:rsid w:val="00D0463B"/>
    <w:rsid w:val="00D3007B"/>
    <w:rsid w:val="00D37AD2"/>
    <w:rsid w:val="00D64DE6"/>
    <w:rsid w:val="00D909C3"/>
    <w:rsid w:val="00D97FF3"/>
    <w:rsid w:val="00DB6C0B"/>
    <w:rsid w:val="00E32072"/>
    <w:rsid w:val="00E41E72"/>
    <w:rsid w:val="00E46A72"/>
    <w:rsid w:val="00E66FFD"/>
    <w:rsid w:val="00E82E56"/>
    <w:rsid w:val="00EA7B28"/>
    <w:rsid w:val="00EF4710"/>
    <w:rsid w:val="00EF706B"/>
    <w:rsid w:val="00F33227"/>
    <w:rsid w:val="00F4133A"/>
    <w:rsid w:val="00F55330"/>
    <w:rsid w:val="00F74AC0"/>
    <w:rsid w:val="00FA2223"/>
    <w:rsid w:val="00FB394E"/>
    <w:rsid w:val="00F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53C6"/>
  <w15:docId w15:val="{2F8F26D7-268E-4FF1-8189-7B2C9E32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1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9C3"/>
  </w:style>
  <w:style w:type="paragraph" w:styleId="Zpat">
    <w:name w:val="footer"/>
    <w:basedOn w:val="Normln"/>
    <w:link w:val="ZpatChar"/>
    <w:uiPriority w:val="99"/>
    <w:unhideWhenUsed/>
    <w:rsid w:val="00D9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9C3"/>
  </w:style>
  <w:style w:type="paragraph" w:styleId="Textbubliny">
    <w:name w:val="Balloon Text"/>
    <w:basedOn w:val="Normln"/>
    <w:link w:val="TextbublinyChar"/>
    <w:uiPriority w:val="99"/>
    <w:semiHidden/>
    <w:unhideWhenUsed/>
    <w:rsid w:val="00D9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9C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C2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737</Characters>
  <Application>Microsoft Office Word</Application>
  <DocSecurity>0</DocSecurity>
  <Lines>43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moc</dc:creator>
  <cp:lastModifiedBy>Bohumil Moc</cp:lastModifiedBy>
  <cp:revision>3</cp:revision>
  <cp:lastPrinted>2025-11-28T16:36:00Z</cp:lastPrinted>
  <dcterms:created xsi:type="dcterms:W3CDTF">2025-11-28T16:57:00Z</dcterms:created>
  <dcterms:modified xsi:type="dcterms:W3CDTF">2025-11-28T16:57:00Z</dcterms:modified>
</cp:coreProperties>
</file>